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0B" w:rsidRPr="00CF4D92" w:rsidRDefault="00CF4D92" w:rsidP="006F1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</w:t>
      </w:r>
      <w:r w:rsidR="003E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EFB">
        <w:rPr>
          <w:rFonts w:ascii="Times New Roman" w:hAnsi="Times New Roman" w:cs="Times New Roman"/>
          <w:b/>
          <w:sz w:val="24"/>
          <w:szCs w:val="24"/>
          <w:lang/>
        </w:rPr>
        <w:t>ЗА НАГРАДУ ЗА</w:t>
      </w:r>
      <w:r w:rsidR="003E3EFB">
        <w:rPr>
          <w:rFonts w:ascii="Times New Roman" w:hAnsi="Times New Roman" w:cs="Times New Roman"/>
          <w:b/>
          <w:sz w:val="24"/>
          <w:szCs w:val="24"/>
        </w:rPr>
        <w:t xml:space="preserve"> ИНОВАЦИЈ</w:t>
      </w:r>
      <w:r w:rsidR="003E3EFB">
        <w:rPr>
          <w:rFonts w:ascii="Times New Roman" w:hAnsi="Times New Roman" w:cs="Times New Roman"/>
          <w:b/>
          <w:sz w:val="24"/>
          <w:szCs w:val="24"/>
          <w:lang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максимално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E3EFB" w:rsidRDefault="003E3EFB" w:rsidP="006F1E4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Према Правилнику о додели награда и признања судовима</w:t>
      </w:r>
    </w:p>
    <w:p w:rsidR="00CF4D92" w:rsidRPr="003E3EFB" w:rsidRDefault="00CF4D92" w:rsidP="006F1E4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E3EFB">
        <w:rPr>
          <w:rFonts w:ascii="Times New Roman" w:hAnsi="Times New Roman" w:cs="Times New Roman"/>
          <w:b/>
          <w:sz w:val="24"/>
          <w:szCs w:val="24"/>
          <w:lang/>
        </w:rPr>
        <w:t>Врховног касационог суда за 2017. годину</w:t>
      </w:r>
    </w:p>
    <w:p w:rsidR="00CF4D92" w:rsidRPr="003E3EFB" w:rsidRDefault="00CF4D92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6F1E4B" w:rsidRPr="003E3EFB" w:rsidRDefault="006F1E4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6F1E4B" w:rsidRPr="003E3EFB" w:rsidRDefault="006F1E4B">
      <w:pPr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CF4D92" w:rsidRPr="003E3EFB" w:rsidTr="00CF4D92">
        <w:tc>
          <w:tcPr>
            <w:tcW w:w="9576" w:type="dxa"/>
            <w:gridSpan w:val="2"/>
          </w:tcPr>
          <w:p w:rsidR="00CF4D92" w:rsidRPr="003E3EFB" w:rsidRDefault="003E3EFB" w:rsidP="003E3EF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Непосредно виши с</w:t>
            </w:r>
            <w:r w:rsidR="00CF4D92" w:rsidRPr="003E3EFB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уд који предлаже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награђивање за иновацију</w:t>
            </w:r>
            <w:r w:rsidR="00CF4D92" w:rsidRPr="003E3EFB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: </w:t>
            </w: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суда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CF4D92" w:rsidTr="00CF4D92">
        <w:tc>
          <w:tcPr>
            <w:tcW w:w="9576" w:type="dxa"/>
            <w:gridSpan w:val="2"/>
          </w:tcPr>
          <w:p w:rsidR="00CF4D92" w:rsidRDefault="003E3EFB" w:rsidP="003E3EF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Првостепени 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је увео</w:t>
            </w:r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>иновацију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(и предлаже награђивање)</w:t>
            </w:r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суда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CF4D92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иновације: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Ефекти иновације: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Одрживост иновације и планови за њено побољшање: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Подршка јавне/државне институције или донатора/пројекта: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Могућа примена у другим судовима: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Прилози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доказује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унапређење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остварено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иновацијом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EFB" w:rsidRPr="003E3EFB" w:rsidRDefault="003E3EFB">
      <w:pPr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3E3EFB" w:rsidRPr="003E3EFB" w:rsidSect="000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4D92"/>
    <w:rsid w:val="00017E0B"/>
    <w:rsid w:val="000A03E5"/>
    <w:rsid w:val="002557CF"/>
    <w:rsid w:val="003856EB"/>
    <w:rsid w:val="003E3EFB"/>
    <w:rsid w:val="00586A9A"/>
    <w:rsid w:val="006F1E4B"/>
    <w:rsid w:val="007832C9"/>
    <w:rsid w:val="00CF4D92"/>
    <w:rsid w:val="00D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D9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VKS</cp:lastModifiedBy>
  <cp:revision>3</cp:revision>
  <dcterms:created xsi:type="dcterms:W3CDTF">2017-05-23T13:40:00Z</dcterms:created>
  <dcterms:modified xsi:type="dcterms:W3CDTF">2017-06-23T11:35:00Z</dcterms:modified>
</cp:coreProperties>
</file>